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2D" w:rsidRDefault="00640D2D" w:rsidP="00640D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</w:rPr>
        <w:t>Уважаемые родители!</w:t>
      </w:r>
      <w:r>
        <w:rPr>
          <w:rStyle w:val="eop"/>
          <w:rFonts w:ascii="Arial" w:hAnsi="Arial" w:cs="Arial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С приходом весны мы запускаем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новую волну бесплатной профориентации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для учеников 8–10 классов. И в этот раз у нас для вас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уникальное предложение.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Мы понимаем, что не все дети сейчас готовы задумываться о выборе профессии. Кому-то важнее понять, на каком уровне они знают школьные предметы. Поэтому теперь у каждого ребёнка есть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выбор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: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 xml:space="preserve">Пройти </w:t>
      </w:r>
      <w:proofErr w:type="spellStart"/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профориентационную</w:t>
      </w:r>
      <w:proofErr w:type="spellEnd"/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 xml:space="preserve"> диагностику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— для тех, кто хочет определиться с будущей профессией, выбором колледжа или вуза.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Или пройти диагностику по русскому языку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— для тех, кто хочет проверить свой реальный уровень подготовки по ключевым предметам.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На нашу школу выделили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бесплатные места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на обе программы. Рекомендуем воспользоваться, пока есть места.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Почему это важно именно сейчас?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Весна — время, когда дети начинают задумываться о будущем, экзаменах и профильном обучении.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Вы получите не просто «результат», а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персональный разбор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от </w:t>
      </w:r>
      <w:proofErr w:type="spellStart"/>
      <w:r>
        <w:rPr>
          <w:rStyle w:val="normaltextrun"/>
          <w:rFonts w:ascii="Arial" w:hAnsi="Arial" w:cs="Arial"/>
          <w:color w:val="0F1115"/>
          <w:sz w:val="22"/>
          <w:szCs w:val="22"/>
        </w:rPr>
        <w:t>профориентолога</w:t>
      </w:r>
      <w:proofErr w:type="spellEnd"/>
      <w:r>
        <w:rPr>
          <w:rStyle w:val="normaltextrun"/>
          <w:rFonts w:ascii="Arial" w:hAnsi="Arial" w:cs="Arial"/>
          <w:color w:val="0F1115"/>
          <w:sz w:val="22"/>
          <w:szCs w:val="22"/>
        </w:rPr>
        <w:t> или эксперта по предмету.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Это бесплатно и не требует посещения офиса — всё онлайн.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📅 Даты проведения: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март (до 16 апреля)</w:t>
      </w:r>
      <w:r>
        <w:rPr>
          <w:rStyle w:val="scxw79896216"/>
          <w:rFonts w:ascii="Arial" w:hAnsi="Arial" w:cs="Arial"/>
          <w:color w:val="0F1115"/>
          <w:sz w:val="22"/>
          <w:szCs w:val="22"/>
        </w:rPr>
        <w:t> </w:t>
      </w:r>
      <w:r>
        <w:rPr>
          <w:rFonts w:ascii="Arial" w:hAnsi="Arial" w:cs="Arial"/>
          <w:color w:val="0F1115"/>
          <w:sz w:val="22"/>
          <w:szCs w:val="22"/>
        </w:rPr>
        <w:br/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📍 Формат проведения: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онлайн</w:t>
      </w:r>
      <w:proofErr w:type="gramStart"/>
      <w:r>
        <w:rPr>
          <w:rStyle w:val="scxw79896216"/>
          <w:rFonts w:ascii="Arial" w:hAnsi="Arial" w:cs="Arial"/>
          <w:color w:val="0F1115"/>
          <w:sz w:val="22"/>
          <w:szCs w:val="22"/>
        </w:rPr>
        <w:t> </w:t>
      </w:r>
      <w:r>
        <w:rPr>
          <w:rFonts w:ascii="Arial" w:hAnsi="Arial" w:cs="Arial"/>
          <w:color w:val="0F1115"/>
          <w:sz w:val="22"/>
          <w:szCs w:val="22"/>
        </w:rPr>
        <w:br/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🎓 К</w:t>
      </w:r>
      <w:proofErr w:type="gramEnd"/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ак это будет происходить: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Pr="00640D2D" w:rsidRDefault="00640D2D" w:rsidP="00640D2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Вы или ребенок оставляет заявку по ссылке: </w:t>
      </w:r>
      <w:hyperlink r:id="rId6" w:history="1">
        <w:r w:rsidRPr="00A94B98">
          <w:rPr>
            <w:rStyle w:val="a3"/>
            <w:rFonts w:ascii="Calibri" w:hAnsi="Calibri" w:cs="Calibri"/>
            <w:sz w:val="22"/>
            <w:szCs w:val="22"/>
            <w:shd w:val="clear" w:color="auto" w:fill="FFFFFF"/>
          </w:rPr>
          <w:t>https://mxedu.ru/-Wq3Ug</w:t>
        </w:r>
      </w:hyperlink>
      <w:bookmarkStart w:id="0" w:name="_GoBack"/>
      <w:bookmarkEnd w:id="0"/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:rsidR="00640D2D" w:rsidRDefault="00640D2D" w:rsidP="00640D2D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Ребёнок сразу проходит </w:t>
      </w:r>
      <w:proofErr w:type="spellStart"/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профтест</w:t>
      </w:r>
      <w:proofErr w:type="spellEnd"/>
      <w:r>
        <w:rPr>
          <w:rStyle w:val="normaltextrun"/>
          <w:rFonts w:ascii="Arial" w:hAnsi="Arial" w:cs="Arial"/>
          <w:color w:val="0F1115"/>
          <w:sz w:val="22"/>
          <w:szCs w:val="22"/>
        </w:rPr>
        <w:t> или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диагностику по русскому языку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После этого вы получаете </w:t>
      </w:r>
      <w:proofErr w:type="gramStart"/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персональную</w:t>
      </w:r>
      <w:proofErr w:type="gramEnd"/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 xml:space="preserve"> онлайн-консультацию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 с разбором результатов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Что вы получите: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Понимание, какие профессии подходят ребёнку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Рекомендации по выбору колледжа или вуза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Реальную оценку знаний по русскому или математике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Ребёнок начнёт учиться осознанно, без стресса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640D2D" w:rsidRDefault="00640D2D" w:rsidP="00640D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Для того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чтобы получить бесплатное место в программе профориентации, нужно зарегистрироваться по </w:t>
      </w:r>
      <w:hyperlink r:id="rId7" w:history="1">
        <w:r w:rsidRPr="00A94B98">
          <w:rPr>
            <w:rStyle w:val="a3"/>
            <w:rFonts w:ascii="Calibri" w:hAnsi="Calibri" w:cs="Calibri"/>
            <w:sz w:val="22"/>
            <w:szCs w:val="22"/>
            <w:shd w:val="clear" w:color="auto" w:fill="FFFFFF"/>
          </w:rPr>
          <w:t>https://mxedu.ru/-Wq3Ug</w:t>
        </w:r>
      </w:hyperlink>
    </w:p>
    <w:p w:rsidR="00640D2D" w:rsidRDefault="00640D2D" w:rsidP="00640D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:rsidR="00640D2D" w:rsidRDefault="00640D2D" w:rsidP="00640D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F1115"/>
          <w:sz w:val="22"/>
          <w:szCs w:val="22"/>
        </w:rPr>
        <w:t>Программа открыта до </w:t>
      </w:r>
      <w:r>
        <w:rPr>
          <w:rStyle w:val="normaltextrun"/>
          <w:rFonts w:ascii="Arial" w:hAnsi="Arial" w:cs="Arial"/>
          <w:b/>
          <w:bCs/>
          <w:color w:val="0F1115"/>
          <w:sz w:val="22"/>
          <w:szCs w:val="22"/>
        </w:rPr>
        <w:t>31 марта</w:t>
      </w:r>
      <w:r>
        <w:rPr>
          <w:rStyle w:val="normaltextrun"/>
          <w:rFonts w:ascii="Arial" w:hAnsi="Arial" w:cs="Arial"/>
          <w:color w:val="0F1115"/>
          <w:sz w:val="22"/>
          <w:szCs w:val="22"/>
        </w:rPr>
        <w:t>, но места ограничены. Успейте записаться!</w:t>
      </w:r>
      <w:r>
        <w:rPr>
          <w:rStyle w:val="eop"/>
          <w:rFonts w:ascii="Arial" w:hAnsi="Arial" w:cs="Arial"/>
          <w:color w:val="0F1115"/>
          <w:sz w:val="22"/>
          <w:szCs w:val="22"/>
        </w:rPr>
        <w:t> </w:t>
      </w:r>
    </w:p>
    <w:p w:rsidR="000734B3" w:rsidRDefault="000734B3"/>
    <w:sectPr w:rsidR="0007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4501"/>
    <w:multiLevelType w:val="multilevel"/>
    <w:tmpl w:val="114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EE4388"/>
    <w:multiLevelType w:val="multilevel"/>
    <w:tmpl w:val="F4C25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5020D"/>
    <w:multiLevelType w:val="multilevel"/>
    <w:tmpl w:val="A318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C655BC"/>
    <w:multiLevelType w:val="multilevel"/>
    <w:tmpl w:val="C2EE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D501A"/>
    <w:multiLevelType w:val="multilevel"/>
    <w:tmpl w:val="919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2A4689"/>
    <w:multiLevelType w:val="multilevel"/>
    <w:tmpl w:val="5D66A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E84C39"/>
    <w:multiLevelType w:val="multilevel"/>
    <w:tmpl w:val="D594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743BA1"/>
    <w:multiLevelType w:val="multilevel"/>
    <w:tmpl w:val="9DFC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126CF1"/>
    <w:multiLevelType w:val="multilevel"/>
    <w:tmpl w:val="746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041B52"/>
    <w:multiLevelType w:val="multilevel"/>
    <w:tmpl w:val="7F1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8"/>
    <w:rsid w:val="000734B3"/>
    <w:rsid w:val="00572CB8"/>
    <w:rsid w:val="006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4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0D2D"/>
  </w:style>
  <w:style w:type="character" w:customStyle="1" w:styleId="eop">
    <w:name w:val="eop"/>
    <w:basedOn w:val="a0"/>
    <w:rsid w:val="00640D2D"/>
  </w:style>
  <w:style w:type="character" w:customStyle="1" w:styleId="scxw79896216">
    <w:name w:val="scxw79896216"/>
    <w:basedOn w:val="a0"/>
    <w:rsid w:val="00640D2D"/>
  </w:style>
  <w:style w:type="character" w:styleId="a3">
    <w:name w:val="Hyperlink"/>
    <w:basedOn w:val="a0"/>
    <w:uiPriority w:val="99"/>
    <w:unhideWhenUsed/>
    <w:rsid w:val="00640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4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0D2D"/>
  </w:style>
  <w:style w:type="character" w:customStyle="1" w:styleId="eop">
    <w:name w:val="eop"/>
    <w:basedOn w:val="a0"/>
    <w:rsid w:val="00640D2D"/>
  </w:style>
  <w:style w:type="character" w:customStyle="1" w:styleId="scxw79896216">
    <w:name w:val="scxw79896216"/>
    <w:basedOn w:val="a0"/>
    <w:rsid w:val="00640D2D"/>
  </w:style>
  <w:style w:type="character" w:styleId="a3">
    <w:name w:val="Hyperlink"/>
    <w:basedOn w:val="a0"/>
    <w:uiPriority w:val="99"/>
    <w:unhideWhenUsed/>
    <w:rsid w:val="00640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xedu.ru/-Wq3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xedu.ru/-Wq3U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>HP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Dom.Ru</dc:creator>
  <cp:keywords/>
  <dc:description/>
  <cp:lastModifiedBy>Dom.Ru</cp:lastModifiedBy>
  <cp:revision>3</cp:revision>
  <dcterms:created xsi:type="dcterms:W3CDTF">2026-03-17T07:41:00Z</dcterms:created>
  <dcterms:modified xsi:type="dcterms:W3CDTF">2026-03-17T07:43:00Z</dcterms:modified>
</cp:coreProperties>
</file>